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809C" w14:textId="77777777" w:rsidR="001C5FCA" w:rsidRPr="001C5FCA" w:rsidRDefault="009874DC" w:rsidP="001C5FCA">
      <w:pPr>
        <w:spacing w:after="0"/>
        <w:jc w:val="center"/>
        <w:rPr>
          <w:rFonts w:ascii="Georgia" w:hAnsi="Georgia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7F82A80A" wp14:editId="5275722E">
            <wp:extent cx="4984115" cy="775501"/>
            <wp:effectExtent l="0" t="0" r="0" b="0"/>
            <wp:docPr id="3" name="Picture 3" descr="C:\Users\Adele\AppData\Local\Microsoft\Windows\INetCache\Content.Word\BB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ele\AppData\Local\Microsoft\Windows\INetCache\Content.Word\BB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80" cy="79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9BCB" w14:textId="77777777" w:rsidR="00AB7F1F" w:rsidRPr="00AB7F1F" w:rsidRDefault="000A6054" w:rsidP="009874DC">
      <w:pPr>
        <w:spacing w:line="240" w:lineRule="auto"/>
        <w:jc w:val="center"/>
        <w:rPr>
          <w:rFonts w:ascii="Georgia" w:hAnsi="Georgia"/>
          <w:sz w:val="60"/>
          <w:szCs w:val="60"/>
          <w:u w:val="single"/>
        </w:rPr>
      </w:pPr>
      <w:r>
        <w:rPr>
          <w:rFonts w:ascii="Georgia" w:hAnsi="Georgia"/>
          <w:sz w:val="60"/>
          <w:szCs w:val="60"/>
          <w:u w:val="single"/>
        </w:rPr>
        <w:t xml:space="preserve">Wood carving </w:t>
      </w:r>
      <w:r w:rsidR="00AB7F1F" w:rsidRPr="00AB7F1F">
        <w:rPr>
          <w:rFonts w:ascii="Georgia" w:hAnsi="Georgia"/>
          <w:sz w:val="60"/>
          <w:szCs w:val="60"/>
          <w:u w:val="single"/>
        </w:rPr>
        <w:t>workshop</w:t>
      </w:r>
    </w:p>
    <w:p w14:paraId="40A47A49" w14:textId="77777777" w:rsidR="001F63BD" w:rsidRPr="00AA0A25" w:rsidRDefault="008D47DF" w:rsidP="001B5C30">
      <w:pPr>
        <w:spacing w:line="264" w:lineRule="auto"/>
        <w:rPr>
          <w:rFonts w:ascii="Georgia" w:hAnsi="Georgia"/>
          <w:sz w:val="28"/>
          <w:szCs w:val="28"/>
        </w:rPr>
      </w:pPr>
      <w:r w:rsidRPr="00AA0A25">
        <w:rPr>
          <w:rFonts w:ascii="Georgia" w:hAnsi="Georgia"/>
          <w:sz w:val="28"/>
          <w:szCs w:val="28"/>
        </w:rPr>
        <w:t>Thank</w:t>
      </w:r>
      <w:r w:rsidR="00BF4C81" w:rsidRPr="00AA0A25">
        <w:rPr>
          <w:rFonts w:ascii="Georgia" w:hAnsi="Georgia"/>
          <w:sz w:val="28"/>
          <w:szCs w:val="28"/>
        </w:rPr>
        <w:t xml:space="preserve"> </w:t>
      </w:r>
      <w:r w:rsidR="006F6788" w:rsidRPr="00AA0A25">
        <w:rPr>
          <w:rFonts w:ascii="Georgia" w:hAnsi="Georgia"/>
          <w:sz w:val="28"/>
          <w:szCs w:val="28"/>
        </w:rPr>
        <w:t>you for your interest in</w:t>
      </w:r>
      <w:r w:rsidRPr="00AA0A25">
        <w:rPr>
          <w:rFonts w:ascii="Georgia" w:hAnsi="Georgia"/>
          <w:sz w:val="28"/>
          <w:szCs w:val="28"/>
        </w:rPr>
        <w:t xml:space="preserve"> this </w:t>
      </w:r>
      <w:r w:rsidR="002B38AB" w:rsidRPr="00AA0A25">
        <w:rPr>
          <w:rFonts w:ascii="Georgia" w:hAnsi="Georgia"/>
          <w:sz w:val="28"/>
          <w:szCs w:val="28"/>
        </w:rPr>
        <w:t>workshop at Wilderness Wood</w:t>
      </w:r>
      <w:r w:rsidR="00BF4C81" w:rsidRPr="00AA0A25">
        <w:rPr>
          <w:rFonts w:ascii="Georgia" w:hAnsi="Georgia"/>
          <w:sz w:val="28"/>
          <w:szCs w:val="28"/>
        </w:rPr>
        <w:t xml:space="preserve">. </w:t>
      </w:r>
      <w:r w:rsidR="00486E8E" w:rsidRPr="00AA0A25">
        <w:rPr>
          <w:rFonts w:ascii="Georgia" w:hAnsi="Georgia"/>
          <w:sz w:val="28"/>
          <w:szCs w:val="28"/>
        </w:rPr>
        <w:t xml:space="preserve"> I’</w:t>
      </w:r>
      <w:r w:rsidR="00C9705A" w:rsidRPr="00AA0A25">
        <w:rPr>
          <w:rFonts w:ascii="Georgia" w:hAnsi="Georgia"/>
          <w:sz w:val="28"/>
          <w:szCs w:val="28"/>
        </w:rPr>
        <w:t>d just like to take this</w:t>
      </w:r>
      <w:r w:rsidR="00486E8E" w:rsidRPr="00AA0A25">
        <w:rPr>
          <w:rFonts w:ascii="Georgia" w:hAnsi="Georgia"/>
          <w:sz w:val="28"/>
          <w:szCs w:val="28"/>
        </w:rPr>
        <w:t xml:space="preserve"> oppor</w:t>
      </w:r>
      <w:r w:rsidR="006F6788" w:rsidRPr="00AA0A25">
        <w:rPr>
          <w:rFonts w:ascii="Georgia" w:hAnsi="Georgia"/>
          <w:sz w:val="28"/>
          <w:szCs w:val="28"/>
        </w:rPr>
        <w:t xml:space="preserve">tunity to tell you a bit about </w:t>
      </w:r>
      <w:r w:rsidR="00486E8E" w:rsidRPr="00AA0A25">
        <w:rPr>
          <w:rFonts w:ascii="Georgia" w:hAnsi="Georgia"/>
          <w:sz w:val="28"/>
          <w:szCs w:val="28"/>
        </w:rPr>
        <w:t>our tutor for the day.</w:t>
      </w:r>
      <w:r w:rsidR="00BF4C81" w:rsidRPr="00AA0A25">
        <w:rPr>
          <w:rFonts w:ascii="Georgia" w:hAnsi="Georgia"/>
          <w:sz w:val="28"/>
          <w:szCs w:val="28"/>
        </w:rPr>
        <w:t xml:space="preserve"> </w:t>
      </w:r>
    </w:p>
    <w:p w14:paraId="00F41D90" w14:textId="77777777" w:rsidR="0018403E" w:rsidRPr="00AA0A25" w:rsidRDefault="00BF4C81" w:rsidP="001B5C30">
      <w:pPr>
        <w:spacing w:line="264" w:lineRule="auto"/>
        <w:rPr>
          <w:rFonts w:ascii="Georgia" w:hAnsi="Georgia"/>
          <w:i/>
          <w:iCs/>
          <w:sz w:val="28"/>
          <w:szCs w:val="28"/>
        </w:rPr>
      </w:pPr>
      <w:r w:rsidRPr="00AA0A25">
        <w:rPr>
          <w:rFonts w:ascii="Georgia" w:hAnsi="Georgia"/>
          <w:i/>
          <w:iCs/>
          <w:sz w:val="28"/>
          <w:szCs w:val="28"/>
        </w:rPr>
        <w:t xml:space="preserve">Martin Brockman </w:t>
      </w:r>
      <w:r w:rsidR="00CF77EC" w:rsidRPr="00AA0A25">
        <w:rPr>
          <w:rFonts w:ascii="Georgia" w:hAnsi="Georgia"/>
          <w:i/>
          <w:iCs/>
          <w:sz w:val="28"/>
          <w:szCs w:val="28"/>
        </w:rPr>
        <w:t xml:space="preserve">has been teaching </w:t>
      </w:r>
      <w:r w:rsidR="00CF179B" w:rsidRPr="00AA0A25">
        <w:rPr>
          <w:rFonts w:ascii="Georgia" w:hAnsi="Georgia"/>
          <w:i/>
          <w:iCs/>
          <w:sz w:val="28"/>
          <w:szCs w:val="28"/>
        </w:rPr>
        <w:t xml:space="preserve">woodland sculpture </w:t>
      </w:r>
      <w:r w:rsidR="00845224" w:rsidRPr="00AA0A25">
        <w:rPr>
          <w:rFonts w:ascii="Georgia" w:hAnsi="Georgia"/>
          <w:i/>
          <w:iCs/>
          <w:sz w:val="28"/>
          <w:szCs w:val="28"/>
        </w:rPr>
        <w:t>across Britain</w:t>
      </w:r>
      <w:r w:rsidR="00CF77EC" w:rsidRPr="00AA0A25">
        <w:rPr>
          <w:rFonts w:ascii="Georgia" w:hAnsi="Georgia"/>
          <w:i/>
          <w:iCs/>
          <w:sz w:val="28"/>
          <w:szCs w:val="28"/>
        </w:rPr>
        <w:t xml:space="preserve"> for many years.</w:t>
      </w:r>
      <w:r w:rsidR="00CF179B" w:rsidRPr="00AA0A25">
        <w:rPr>
          <w:rFonts w:ascii="Georgia" w:hAnsi="Georgia"/>
          <w:i/>
          <w:iCs/>
          <w:sz w:val="28"/>
          <w:szCs w:val="28"/>
        </w:rPr>
        <w:t xml:space="preserve"> </w:t>
      </w:r>
      <w:r w:rsidR="00845224" w:rsidRPr="00AA0A25">
        <w:rPr>
          <w:rFonts w:ascii="Georgia" w:hAnsi="Georgia"/>
          <w:i/>
          <w:iCs/>
          <w:sz w:val="28"/>
          <w:szCs w:val="28"/>
        </w:rPr>
        <w:t xml:space="preserve"> His roots are</w:t>
      </w:r>
      <w:r w:rsidR="00CF179B" w:rsidRPr="00AA0A25">
        <w:rPr>
          <w:rFonts w:ascii="Georgia" w:hAnsi="Georgia"/>
          <w:i/>
          <w:iCs/>
          <w:sz w:val="28"/>
          <w:szCs w:val="28"/>
        </w:rPr>
        <w:t xml:space="preserve"> in the orchards of Kent where his family had w</w:t>
      </w:r>
      <w:r w:rsidR="00845224" w:rsidRPr="00AA0A25">
        <w:rPr>
          <w:rFonts w:ascii="Georgia" w:hAnsi="Georgia"/>
          <w:i/>
          <w:iCs/>
          <w:sz w:val="28"/>
          <w:szCs w:val="28"/>
        </w:rPr>
        <w:t>orked the land for generations. Martin kept his link with the land by working with clay, he studied ceramics at Farnham, the heart of William Cobbett country.</w:t>
      </w:r>
    </w:p>
    <w:p w14:paraId="3E03387A" w14:textId="7C6B4956" w:rsidR="00087019" w:rsidRPr="00AA0A25" w:rsidRDefault="0018403E" w:rsidP="001B5C30">
      <w:pPr>
        <w:spacing w:line="264" w:lineRule="auto"/>
        <w:rPr>
          <w:rFonts w:ascii="Georgia" w:hAnsi="Georgia"/>
          <w:i/>
          <w:iCs/>
          <w:sz w:val="28"/>
          <w:szCs w:val="28"/>
        </w:rPr>
      </w:pPr>
      <w:r w:rsidRPr="00AA0A25">
        <w:rPr>
          <w:rFonts w:ascii="Georgia" w:hAnsi="Georgia"/>
          <w:i/>
          <w:iCs/>
          <w:sz w:val="28"/>
          <w:szCs w:val="28"/>
        </w:rPr>
        <w:t xml:space="preserve"> After college, Martin toured extensively with Welfare State International – world</w:t>
      </w:r>
      <w:r w:rsidR="00087019" w:rsidRPr="00AA0A25">
        <w:rPr>
          <w:rFonts w:ascii="Georgia" w:hAnsi="Georgia"/>
          <w:i/>
          <w:iCs/>
          <w:sz w:val="28"/>
          <w:szCs w:val="28"/>
        </w:rPr>
        <w:t>-</w:t>
      </w:r>
      <w:r w:rsidRPr="00AA0A25">
        <w:rPr>
          <w:rFonts w:ascii="Georgia" w:hAnsi="Georgia"/>
          <w:i/>
          <w:iCs/>
          <w:sz w:val="28"/>
          <w:szCs w:val="28"/>
        </w:rPr>
        <w:t>famous site</w:t>
      </w:r>
      <w:r w:rsidR="00087019" w:rsidRPr="00AA0A25">
        <w:rPr>
          <w:rFonts w:ascii="Georgia" w:hAnsi="Georgia"/>
          <w:i/>
          <w:iCs/>
          <w:sz w:val="28"/>
          <w:szCs w:val="28"/>
        </w:rPr>
        <w:t>-</w:t>
      </w:r>
      <w:r w:rsidRPr="00AA0A25">
        <w:rPr>
          <w:rFonts w:ascii="Georgia" w:hAnsi="Georgia"/>
          <w:i/>
          <w:iCs/>
          <w:sz w:val="28"/>
          <w:szCs w:val="28"/>
        </w:rPr>
        <w:t>specific theatre group.</w:t>
      </w:r>
      <w:r w:rsidR="00845224" w:rsidRPr="00AA0A25">
        <w:rPr>
          <w:rFonts w:ascii="Georgia" w:hAnsi="Georgia"/>
          <w:i/>
          <w:iCs/>
          <w:sz w:val="28"/>
          <w:szCs w:val="28"/>
        </w:rPr>
        <w:t xml:space="preserve"> He has worked</w:t>
      </w:r>
      <w:r w:rsidR="00B3038F" w:rsidRPr="00AA0A25">
        <w:rPr>
          <w:rFonts w:ascii="Georgia" w:hAnsi="Georgia"/>
          <w:i/>
          <w:iCs/>
          <w:sz w:val="28"/>
          <w:szCs w:val="28"/>
        </w:rPr>
        <w:t xml:space="preserve"> in</w:t>
      </w:r>
      <w:r w:rsidR="00845224" w:rsidRPr="00AA0A25">
        <w:rPr>
          <w:rFonts w:ascii="Georgia" w:hAnsi="Georgia"/>
          <w:i/>
          <w:iCs/>
          <w:sz w:val="28"/>
          <w:szCs w:val="28"/>
        </w:rPr>
        <w:t xml:space="preserve"> many different </w:t>
      </w:r>
      <w:r w:rsidR="00486E8E" w:rsidRPr="00AA0A25">
        <w:rPr>
          <w:rFonts w:ascii="Georgia" w:hAnsi="Georgia"/>
          <w:i/>
          <w:iCs/>
          <w:sz w:val="28"/>
          <w:szCs w:val="28"/>
        </w:rPr>
        <w:t>materials; ceramics, fire, wood and</w:t>
      </w:r>
      <w:r w:rsidRPr="00AA0A25">
        <w:rPr>
          <w:rFonts w:ascii="Georgia" w:hAnsi="Georgia"/>
          <w:i/>
          <w:iCs/>
          <w:sz w:val="28"/>
          <w:szCs w:val="28"/>
        </w:rPr>
        <w:t xml:space="preserve"> different forms of printing. </w:t>
      </w:r>
      <w:r w:rsidR="00C935AB" w:rsidRPr="00AA0A25">
        <w:rPr>
          <w:rFonts w:ascii="Georgia" w:hAnsi="Georgia"/>
          <w:i/>
          <w:iCs/>
          <w:sz w:val="28"/>
          <w:szCs w:val="28"/>
        </w:rPr>
        <w:t xml:space="preserve"> </w:t>
      </w:r>
    </w:p>
    <w:p w14:paraId="301EC507" w14:textId="4F1E2287" w:rsidR="001B5C30" w:rsidRPr="00AA0A25" w:rsidRDefault="00087019" w:rsidP="001B5C30">
      <w:pPr>
        <w:spacing w:line="264" w:lineRule="auto"/>
        <w:rPr>
          <w:rFonts w:ascii="Georgia" w:hAnsi="Georgia"/>
          <w:i/>
          <w:iCs/>
          <w:sz w:val="28"/>
          <w:szCs w:val="28"/>
        </w:rPr>
      </w:pPr>
      <w:r w:rsidRPr="00AA0A25">
        <w:rPr>
          <w:rFonts w:ascii="Georgia" w:hAnsi="Georgia"/>
          <w:i/>
          <w:iCs/>
          <w:sz w:val="28"/>
          <w:szCs w:val="28"/>
        </w:rPr>
        <w:t xml:space="preserve">More recently, </w:t>
      </w:r>
      <w:r w:rsidR="00B3038F" w:rsidRPr="00AA0A25">
        <w:rPr>
          <w:rFonts w:ascii="Georgia" w:hAnsi="Georgia"/>
          <w:i/>
          <w:iCs/>
          <w:sz w:val="28"/>
          <w:szCs w:val="28"/>
        </w:rPr>
        <w:t xml:space="preserve">Martin has been </w:t>
      </w:r>
      <w:r w:rsidRPr="00AA0A25">
        <w:rPr>
          <w:rFonts w:ascii="Georgia" w:hAnsi="Georgia"/>
          <w:i/>
          <w:iCs/>
          <w:sz w:val="28"/>
          <w:szCs w:val="28"/>
        </w:rPr>
        <w:t>designing and building structures for large public events such as ‘Glow Wild’ at Wakehurst Place</w:t>
      </w:r>
      <w:r w:rsidR="00B3038F" w:rsidRPr="00AA0A25">
        <w:rPr>
          <w:rFonts w:ascii="Georgia" w:hAnsi="Georgia"/>
          <w:i/>
          <w:iCs/>
          <w:sz w:val="28"/>
          <w:szCs w:val="28"/>
        </w:rPr>
        <w:t>,</w:t>
      </w:r>
      <w:r w:rsidR="00A7156C" w:rsidRPr="00AA0A25">
        <w:rPr>
          <w:rFonts w:ascii="Georgia" w:hAnsi="Georgia"/>
          <w:i/>
          <w:iCs/>
          <w:sz w:val="28"/>
          <w:szCs w:val="28"/>
        </w:rPr>
        <w:t xml:space="preserve"> </w:t>
      </w:r>
      <w:r w:rsidR="00B3038F" w:rsidRPr="00AA0A25">
        <w:rPr>
          <w:rFonts w:ascii="Georgia" w:hAnsi="Georgia"/>
          <w:i/>
          <w:iCs/>
          <w:sz w:val="28"/>
          <w:szCs w:val="28"/>
        </w:rPr>
        <w:t>he</w:t>
      </w:r>
      <w:r w:rsidR="00A7156C" w:rsidRPr="00AA0A25">
        <w:rPr>
          <w:rFonts w:ascii="Georgia" w:hAnsi="Georgia"/>
          <w:i/>
          <w:iCs/>
          <w:sz w:val="28"/>
          <w:szCs w:val="28"/>
        </w:rPr>
        <w:t xml:space="preserve"> </w:t>
      </w:r>
      <w:r w:rsidR="00B3038F" w:rsidRPr="00AA0A25">
        <w:rPr>
          <w:rFonts w:ascii="Georgia" w:hAnsi="Georgia"/>
          <w:i/>
          <w:iCs/>
          <w:sz w:val="28"/>
          <w:szCs w:val="28"/>
        </w:rPr>
        <w:t xml:space="preserve">also </w:t>
      </w:r>
      <w:r w:rsidR="00486E8E" w:rsidRPr="00AA0A25">
        <w:rPr>
          <w:rFonts w:ascii="Georgia" w:hAnsi="Georgia"/>
          <w:i/>
          <w:iCs/>
          <w:sz w:val="28"/>
          <w:szCs w:val="28"/>
        </w:rPr>
        <w:t>regularly exhibits at the Black Shed Gallery in Robertsbridge</w:t>
      </w:r>
      <w:r w:rsidR="00592A32" w:rsidRPr="00AA0A25">
        <w:rPr>
          <w:rFonts w:ascii="Georgia" w:hAnsi="Georgia"/>
          <w:i/>
          <w:iCs/>
          <w:sz w:val="28"/>
          <w:szCs w:val="28"/>
        </w:rPr>
        <w:t>.</w:t>
      </w:r>
    </w:p>
    <w:p w14:paraId="057E22C6" w14:textId="114AF5EF" w:rsidR="00CE7DBB" w:rsidRPr="00AA0A25" w:rsidRDefault="00CE7DBB" w:rsidP="00CE7DBB">
      <w:pPr>
        <w:spacing w:after="0"/>
        <w:rPr>
          <w:rFonts w:ascii="Georgia" w:hAnsi="Georgia"/>
          <w:sz w:val="28"/>
          <w:szCs w:val="28"/>
        </w:rPr>
      </w:pPr>
      <w:r w:rsidRPr="00AA0A25">
        <w:rPr>
          <w:rFonts w:ascii="Georgia" w:hAnsi="Georgia"/>
          <w:sz w:val="28"/>
          <w:szCs w:val="28"/>
        </w:rPr>
        <w:t>This one-day course is suitable for beginners, as well as those who are familiar with the techniques and just want to play for a day.</w:t>
      </w:r>
    </w:p>
    <w:p w14:paraId="4CBF9489" w14:textId="77777777" w:rsidR="00CE7DBB" w:rsidRPr="00AA0A25" w:rsidRDefault="00CE7DBB" w:rsidP="00CE7DBB">
      <w:pPr>
        <w:rPr>
          <w:rFonts w:ascii="Georgia" w:hAnsi="Georgia"/>
          <w:sz w:val="28"/>
          <w:szCs w:val="28"/>
        </w:rPr>
      </w:pPr>
      <w:r w:rsidRPr="00AA0A25">
        <w:rPr>
          <w:rFonts w:ascii="Georgia" w:hAnsi="Georgia"/>
          <w:sz w:val="28"/>
          <w:szCs w:val="28"/>
        </w:rPr>
        <w:t>Whether you’ve never handled a chisel before or have some basic knowledge of wood carving, this workshop, will help you build your skills.</w:t>
      </w:r>
    </w:p>
    <w:p w14:paraId="03C97A84" w14:textId="46FAE005" w:rsidR="00CE7DBB" w:rsidRPr="00AA0A25" w:rsidRDefault="00CE7DBB" w:rsidP="000F3D48">
      <w:pPr>
        <w:spacing w:line="264" w:lineRule="auto"/>
        <w:rPr>
          <w:rFonts w:ascii="Georgia" w:hAnsi="Georgia"/>
          <w:sz w:val="28"/>
          <w:szCs w:val="28"/>
        </w:rPr>
      </w:pPr>
      <w:r w:rsidRPr="00AA0A25">
        <w:rPr>
          <w:rFonts w:ascii="Georgia" w:hAnsi="Georgia"/>
          <w:sz w:val="28"/>
          <w:szCs w:val="28"/>
        </w:rPr>
        <w:t xml:space="preserve">Martin will introduce you to </w:t>
      </w:r>
      <w:r w:rsidR="009E00A7">
        <w:rPr>
          <w:rFonts w:ascii="Georgia" w:hAnsi="Georgia"/>
          <w:sz w:val="28"/>
          <w:szCs w:val="28"/>
        </w:rPr>
        <w:t>a variety of wood carving techniques</w:t>
      </w:r>
      <w:r w:rsidRPr="00AA0A25">
        <w:rPr>
          <w:rFonts w:ascii="Georgia" w:hAnsi="Georgia"/>
          <w:sz w:val="28"/>
          <w:szCs w:val="28"/>
        </w:rPr>
        <w:t xml:space="preserve"> and help you assess working in three dimensions – either in the round, starting with a log, or bas-relief, working on a plank of</w:t>
      </w:r>
      <w:r w:rsidR="000F3D48" w:rsidRPr="00AA0A25">
        <w:rPr>
          <w:rFonts w:ascii="Georgia" w:hAnsi="Georgia"/>
          <w:sz w:val="28"/>
          <w:szCs w:val="28"/>
        </w:rPr>
        <w:t xml:space="preserve"> </w:t>
      </w:r>
      <w:r w:rsidRPr="00AA0A25">
        <w:rPr>
          <w:rFonts w:ascii="Georgia" w:hAnsi="Georgia"/>
          <w:sz w:val="28"/>
          <w:szCs w:val="28"/>
        </w:rPr>
        <w:t>wood.</w:t>
      </w:r>
      <w:r w:rsidR="000F3D48" w:rsidRPr="00AA0A25">
        <w:rPr>
          <w:rFonts w:ascii="Georgia" w:hAnsi="Georgia"/>
          <w:sz w:val="28"/>
          <w:szCs w:val="28"/>
        </w:rPr>
        <w:t xml:space="preserve">  </w:t>
      </w:r>
      <w:r w:rsidRPr="00AA0A25">
        <w:rPr>
          <w:rFonts w:ascii="Georgia" w:hAnsi="Georgia"/>
          <w:sz w:val="28"/>
          <w:szCs w:val="28"/>
        </w:rPr>
        <w:t xml:space="preserve">There will be a selection of locally sourced logs and planked lime from </w:t>
      </w:r>
      <w:r w:rsidR="000F3D48" w:rsidRPr="00AA0A25">
        <w:rPr>
          <w:rFonts w:ascii="Georgia" w:hAnsi="Georgia"/>
          <w:sz w:val="28"/>
          <w:szCs w:val="28"/>
        </w:rPr>
        <w:t>the local sawmill</w:t>
      </w:r>
      <w:r w:rsidRPr="00AA0A25">
        <w:rPr>
          <w:rFonts w:ascii="Georgia" w:hAnsi="Georgia"/>
          <w:sz w:val="28"/>
          <w:szCs w:val="28"/>
        </w:rPr>
        <w:t>.</w:t>
      </w:r>
    </w:p>
    <w:p w14:paraId="044F7F14" w14:textId="14060E4C" w:rsidR="00CE7DBB" w:rsidRPr="00AA0A25" w:rsidRDefault="00CE7DBB" w:rsidP="001B5C30">
      <w:pPr>
        <w:spacing w:line="264" w:lineRule="auto"/>
        <w:rPr>
          <w:rFonts w:ascii="Georgia" w:hAnsi="Georgia"/>
          <w:sz w:val="28"/>
          <w:szCs w:val="28"/>
        </w:rPr>
      </w:pPr>
      <w:r w:rsidRPr="00AA0A25">
        <w:rPr>
          <w:rFonts w:ascii="Georgia" w:hAnsi="Georgia"/>
          <w:sz w:val="28"/>
          <w:szCs w:val="28"/>
        </w:rPr>
        <w:t xml:space="preserve">As time is limited, </w:t>
      </w:r>
      <w:r w:rsidR="000F3D48" w:rsidRPr="00AA0A25">
        <w:rPr>
          <w:rFonts w:ascii="Georgia" w:hAnsi="Georgia"/>
          <w:sz w:val="28"/>
          <w:szCs w:val="28"/>
        </w:rPr>
        <w:t>Martin suggests that you keep it as simple as possible</w:t>
      </w:r>
      <w:r w:rsidR="00AA0A25" w:rsidRPr="00AA0A25">
        <w:rPr>
          <w:rFonts w:ascii="Georgia" w:hAnsi="Georgia"/>
          <w:sz w:val="28"/>
          <w:szCs w:val="28"/>
        </w:rPr>
        <w:t xml:space="preserve"> – something like a bird </w:t>
      </w:r>
      <w:r w:rsidR="009E00A7">
        <w:rPr>
          <w:rFonts w:ascii="Georgia" w:hAnsi="Georgia"/>
          <w:sz w:val="28"/>
          <w:szCs w:val="28"/>
        </w:rPr>
        <w:t xml:space="preserve">or leaf </w:t>
      </w:r>
      <w:r w:rsidR="00AA0A25" w:rsidRPr="00AA0A25">
        <w:rPr>
          <w:rFonts w:ascii="Georgia" w:hAnsi="Georgia"/>
          <w:sz w:val="28"/>
          <w:szCs w:val="28"/>
        </w:rPr>
        <w:t>seems to work well, this can be your starting point to create a unique sculpture from the woods.</w:t>
      </w:r>
    </w:p>
    <w:p w14:paraId="27795B5D" w14:textId="76D09910" w:rsidR="00BB6864" w:rsidRDefault="00BB6864" w:rsidP="001B5C30">
      <w:pPr>
        <w:spacing w:line="240" w:lineRule="auto"/>
        <w:rPr>
          <w:rFonts w:ascii="Georgia" w:hAnsi="Georgia"/>
          <w:sz w:val="32"/>
          <w:szCs w:val="32"/>
        </w:rPr>
      </w:pPr>
    </w:p>
    <w:p w14:paraId="11E63362" w14:textId="722E17D1" w:rsidR="00C766B4" w:rsidRDefault="00C766B4" w:rsidP="00C766B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ab/>
      </w:r>
      <w:r>
        <w:rPr>
          <w:rFonts w:ascii="Georgia" w:hAnsi="Georgia"/>
          <w:sz w:val="32"/>
          <w:szCs w:val="32"/>
        </w:rPr>
        <w:tab/>
      </w:r>
    </w:p>
    <w:p w14:paraId="474DFCE2" w14:textId="34C29DE1" w:rsidR="00C766B4" w:rsidRDefault="00C766B4" w:rsidP="00C766B4">
      <w:pPr>
        <w:rPr>
          <w:rFonts w:ascii="Georgia" w:hAnsi="Georgi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2F818E" wp14:editId="458BEC8B">
            <wp:simplePos x="0" y="0"/>
            <wp:positionH relativeFrom="column">
              <wp:posOffset>0</wp:posOffset>
            </wp:positionH>
            <wp:positionV relativeFrom="paragraph">
              <wp:posOffset>457201</wp:posOffset>
            </wp:positionV>
            <wp:extent cx="3082925" cy="2311400"/>
            <wp:effectExtent l="0" t="381000" r="0" b="374650"/>
            <wp:wrapTight wrapText="bothSides">
              <wp:wrapPolygon edited="0">
                <wp:start x="33" y="21645"/>
                <wp:lineTo x="21522" y="21645"/>
                <wp:lineTo x="21522" y="104"/>
                <wp:lineTo x="33" y="104"/>
                <wp:lineTo x="33" y="21645"/>
              </wp:wrapPolygon>
            </wp:wrapTight>
            <wp:docPr id="2" name="Picture 2" descr="C:\Users\Adele\AppData\Local\Microsoft\Windows\INetCache\Content.Word\Chestnut Coppice 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AppData\Local\Microsoft\Windows\INetCache\Content.Word\Chestnut Coppice W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2925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sz w:val="32"/>
          <w:szCs w:val="32"/>
        </w:rPr>
        <w:t>The venue for the workshop is Wilderness Wood in Hadlow Down.</w:t>
      </w:r>
    </w:p>
    <w:p w14:paraId="15EB527B" w14:textId="77777777" w:rsidR="00C766B4" w:rsidRDefault="00C766B4" w:rsidP="00C766B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Wilderness Wood is a successful forestry enterprise, which includes Schools without Walls, Andy Coates’ Woodland Products and The Hatch (for light refreshments). It’s a popular place to visit for schools and families.</w:t>
      </w:r>
    </w:p>
    <w:p w14:paraId="33E110E3" w14:textId="77777777" w:rsidR="00C766B4" w:rsidRDefault="00C766B4" w:rsidP="00C766B4">
      <w:pPr>
        <w:rPr>
          <w:rFonts w:ascii="Georgia" w:hAnsi="Georgia"/>
          <w:sz w:val="32"/>
          <w:szCs w:val="32"/>
        </w:rPr>
      </w:pPr>
    </w:p>
    <w:p w14:paraId="5C519EB8" w14:textId="77777777" w:rsidR="00C766B4" w:rsidRDefault="00C766B4" w:rsidP="00C766B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Wilderness Wood, Hadlow Down, East Sussex, TN22 4HJ</w:t>
      </w:r>
    </w:p>
    <w:p w14:paraId="4242D2E8" w14:textId="77777777" w:rsidR="00C766B4" w:rsidRDefault="00200E12" w:rsidP="00C766B4">
      <w:pPr>
        <w:jc w:val="center"/>
        <w:rPr>
          <w:rFonts w:ascii="Georgia" w:hAnsi="Georgia"/>
          <w:sz w:val="32"/>
          <w:szCs w:val="32"/>
        </w:rPr>
      </w:pPr>
      <w:hyperlink r:id="rId6" w:history="1">
        <w:r w:rsidR="00C766B4" w:rsidRPr="006E1631">
          <w:rPr>
            <w:rStyle w:val="Hyperlink"/>
            <w:rFonts w:ascii="Georgia" w:hAnsi="Georgia"/>
            <w:sz w:val="32"/>
            <w:szCs w:val="32"/>
          </w:rPr>
          <w:t>www.wildernesswood.org</w:t>
        </w:r>
      </w:hyperlink>
    </w:p>
    <w:p w14:paraId="18A1F4DC" w14:textId="77777777" w:rsidR="00C766B4" w:rsidRDefault="00C766B4" w:rsidP="00C766B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There is ample parking, on arrival please meet at the Hatch.</w:t>
      </w:r>
    </w:p>
    <w:p w14:paraId="183B68F3" w14:textId="77777777" w:rsidR="00C766B4" w:rsidRPr="0018403E" w:rsidRDefault="00C766B4" w:rsidP="00C766B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N. B. 10% discount for members of Wilderness Wood</w:t>
      </w:r>
    </w:p>
    <w:p w14:paraId="3A3601A1" w14:textId="77777777" w:rsidR="00C766B4" w:rsidRDefault="00C766B4" w:rsidP="00C766B4">
      <w:pPr>
        <w:jc w:val="center"/>
        <w:rPr>
          <w:rFonts w:ascii="Georgia" w:hAnsi="Georgia"/>
          <w:sz w:val="32"/>
          <w:szCs w:val="32"/>
        </w:rPr>
      </w:pPr>
      <w:r w:rsidRPr="0018403E">
        <w:rPr>
          <w:rFonts w:ascii="Georgia" w:hAnsi="Georgia"/>
          <w:sz w:val="32"/>
          <w:szCs w:val="32"/>
        </w:rPr>
        <w:t>If you need to contact me:</w:t>
      </w:r>
      <w:r>
        <w:rPr>
          <w:rFonts w:ascii="Georgia" w:hAnsi="Georgia"/>
          <w:sz w:val="32"/>
          <w:szCs w:val="32"/>
        </w:rPr>
        <w:t xml:space="preserve"> </w:t>
      </w:r>
      <w:hyperlink r:id="rId7" w:history="1">
        <w:r w:rsidRPr="001C5795">
          <w:rPr>
            <w:rStyle w:val="Hyperlink"/>
            <w:rFonts w:ascii="Georgia" w:hAnsi="Georgia"/>
            <w:sz w:val="32"/>
            <w:szCs w:val="32"/>
          </w:rPr>
          <w:t>adele@blackbirdarts.co.uk</w:t>
        </w:r>
      </w:hyperlink>
    </w:p>
    <w:p w14:paraId="4852F041" w14:textId="039C8FF7" w:rsidR="00C766B4" w:rsidRDefault="00C766B4" w:rsidP="005D7985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07969 119479             Thanks, Adele</w:t>
      </w:r>
    </w:p>
    <w:p w14:paraId="61C096AA" w14:textId="77777777" w:rsidR="00C766B4" w:rsidRDefault="00C766B4" w:rsidP="005D7985">
      <w:pPr>
        <w:jc w:val="center"/>
        <w:rPr>
          <w:rFonts w:ascii="Georgia" w:hAnsi="Georgia"/>
          <w:noProof/>
          <w:sz w:val="32"/>
          <w:szCs w:val="32"/>
          <w:lang w:eastAsia="en-GB"/>
        </w:rPr>
      </w:pPr>
    </w:p>
    <w:p w14:paraId="35F7D3BC" w14:textId="246E978B" w:rsidR="005D7985" w:rsidRPr="0018403E" w:rsidRDefault="00C766B4" w:rsidP="005D7985">
      <w:pPr>
        <w:jc w:val="center"/>
        <w:rPr>
          <w:rFonts w:ascii="Georgia" w:hAnsi="Georgia"/>
          <w:noProof/>
          <w:sz w:val="32"/>
          <w:szCs w:val="32"/>
          <w:lang w:eastAsia="en-GB"/>
        </w:rPr>
      </w:pPr>
      <w:r>
        <w:rPr>
          <w:rFonts w:ascii="Georgia" w:hAnsi="Georgia"/>
          <w:noProof/>
          <w:sz w:val="32"/>
          <w:szCs w:val="32"/>
          <w:lang w:eastAsia="en-GB"/>
        </w:rPr>
        <w:drawing>
          <wp:inline distT="0" distB="0" distL="0" distR="0" wp14:anchorId="4BDCB1A4" wp14:editId="26330DA3">
            <wp:extent cx="1419225" cy="2048267"/>
            <wp:effectExtent l="0" t="0" r="0" b="0"/>
            <wp:docPr id="6" name="Picture 6" descr="C:\Users\Adele\Desktop\Blackbird Arts\Wood Carving 31st October\Brock's wooden 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ele\Desktop\Blackbird Arts\Wood Carving 31st October\Brock's wooden bi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77" cy="20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985" w:rsidRPr="0018403E" w:rsidSect="00EB2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7DF"/>
    <w:rsid w:val="00044A05"/>
    <w:rsid w:val="00087019"/>
    <w:rsid w:val="000A6054"/>
    <w:rsid w:val="000C1A6F"/>
    <w:rsid w:val="000F3D48"/>
    <w:rsid w:val="0017004B"/>
    <w:rsid w:val="0018383B"/>
    <w:rsid w:val="0018403E"/>
    <w:rsid w:val="001B5C30"/>
    <w:rsid w:val="001C5795"/>
    <w:rsid w:val="001C5FCA"/>
    <w:rsid w:val="001F63BD"/>
    <w:rsid w:val="00200E12"/>
    <w:rsid w:val="00226264"/>
    <w:rsid w:val="00272A52"/>
    <w:rsid w:val="002B38AB"/>
    <w:rsid w:val="002D5842"/>
    <w:rsid w:val="00335F93"/>
    <w:rsid w:val="003732AC"/>
    <w:rsid w:val="003B3A17"/>
    <w:rsid w:val="003B5E72"/>
    <w:rsid w:val="004110E9"/>
    <w:rsid w:val="00435A3A"/>
    <w:rsid w:val="00483E41"/>
    <w:rsid w:val="00486E8E"/>
    <w:rsid w:val="004A4C12"/>
    <w:rsid w:val="004C7A88"/>
    <w:rsid w:val="004E0963"/>
    <w:rsid w:val="004F735B"/>
    <w:rsid w:val="005358DC"/>
    <w:rsid w:val="00582A2C"/>
    <w:rsid w:val="00592A32"/>
    <w:rsid w:val="00597A54"/>
    <w:rsid w:val="005D7985"/>
    <w:rsid w:val="00657774"/>
    <w:rsid w:val="0068253F"/>
    <w:rsid w:val="00696628"/>
    <w:rsid w:val="006A3F51"/>
    <w:rsid w:val="006E2A69"/>
    <w:rsid w:val="006F6788"/>
    <w:rsid w:val="007A2F06"/>
    <w:rsid w:val="00845224"/>
    <w:rsid w:val="00861335"/>
    <w:rsid w:val="00886AB3"/>
    <w:rsid w:val="008D47DF"/>
    <w:rsid w:val="009279D1"/>
    <w:rsid w:val="009867FA"/>
    <w:rsid w:val="009874DC"/>
    <w:rsid w:val="009A51B2"/>
    <w:rsid w:val="009E00A7"/>
    <w:rsid w:val="009E4C7B"/>
    <w:rsid w:val="00A4371F"/>
    <w:rsid w:val="00A476FE"/>
    <w:rsid w:val="00A7156C"/>
    <w:rsid w:val="00AA0A25"/>
    <w:rsid w:val="00AB7F1F"/>
    <w:rsid w:val="00B3038F"/>
    <w:rsid w:val="00B52B2A"/>
    <w:rsid w:val="00B558AB"/>
    <w:rsid w:val="00BA0637"/>
    <w:rsid w:val="00BB6864"/>
    <w:rsid w:val="00BF4C81"/>
    <w:rsid w:val="00C055C1"/>
    <w:rsid w:val="00C41E79"/>
    <w:rsid w:val="00C766B4"/>
    <w:rsid w:val="00C81AC8"/>
    <w:rsid w:val="00C935AB"/>
    <w:rsid w:val="00C9705A"/>
    <w:rsid w:val="00CE4A2F"/>
    <w:rsid w:val="00CE7DBB"/>
    <w:rsid w:val="00CF179B"/>
    <w:rsid w:val="00CF36FE"/>
    <w:rsid w:val="00CF77EC"/>
    <w:rsid w:val="00D542BD"/>
    <w:rsid w:val="00D75854"/>
    <w:rsid w:val="00DF676A"/>
    <w:rsid w:val="00EA08A8"/>
    <w:rsid w:val="00EA1FC2"/>
    <w:rsid w:val="00E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D1B0"/>
  <w15:docId w15:val="{0C589DFB-29EE-4096-935D-2C946F1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C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57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file:///C:\Users\Adele\Desktop\Blackbird%20Arts\Wood%20Carving\Wood%20Carving%20Workshops\adele@blackbirdart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ldernesswood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Adele Scantlebury</cp:lastModifiedBy>
  <cp:revision>14</cp:revision>
  <cp:lastPrinted>2019-03-05T09:24:00Z</cp:lastPrinted>
  <dcterms:created xsi:type="dcterms:W3CDTF">2016-02-02T09:37:00Z</dcterms:created>
  <dcterms:modified xsi:type="dcterms:W3CDTF">2021-10-25T10:35:00Z</dcterms:modified>
</cp:coreProperties>
</file>